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E5" w:rsidRPr="00165AE5" w:rsidRDefault="00165AE5" w:rsidP="00165AE5">
      <w:pPr>
        <w:jc w:val="center"/>
        <w:rPr>
          <w:rFonts w:ascii="Times New Roman" w:hAnsi="Times New Roman" w:cs="Times New Roman"/>
          <w:b/>
          <w:sz w:val="28"/>
          <w:szCs w:val="28"/>
        </w:rPr>
      </w:pPr>
      <w:r w:rsidRPr="00165AE5">
        <w:rPr>
          <w:rFonts w:ascii="Times New Roman" w:hAnsi="Times New Roman" w:cs="Times New Roman"/>
          <w:b/>
          <w:sz w:val="28"/>
          <w:szCs w:val="28"/>
        </w:rPr>
        <w:t>Средства обучения и воспитания в школе</w:t>
      </w:r>
    </w:p>
    <w:p w:rsidR="00165AE5" w:rsidRPr="00165AE5" w:rsidRDefault="00165AE5" w:rsidP="00165AE5">
      <w:pPr>
        <w:spacing w:before="30" w:after="30" w:line="225" w:lineRule="atLeast"/>
        <w:ind w:firstLine="708"/>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В учебном процессе в школе используется широкий спектр  средств обучения и воспитания. </w:t>
      </w:r>
    </w:p>
    <w:p w:rsidR="00165AE5" w:rsidRPr="00165AE5" w:rsidRDefault="00165AE5" w:rsidP="00165AE5">
      <w:pPr>
        <w:spacing w:before="30" w:after="30" w:line="225" w:lineRule="atLeast"/>
        <w:ind w:firstLine="384"/>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165AE5" w:rsidRPr="00165AE5" w:rsidRDefault="00165AE5" w:rsidP="00165AE5">
      <w:pPr>
        <w:spacing w:before="30" w:after="30" w:line="225" w:lineRule="atLeast"/>
        <w:ind w:left="780" w:hanging="360"/>
        <w:contextualSpacing/>
        <w:jc w:val="both"/>
        <w:rPr>
          <w:rFonts w:ascii="Times New Roman" w:eastAsia="Times New Roman" w:hAnsi="Times New Roman" w:cs="Times New Roman"/>
          <w:sz w:val="24"/>
          <w:szCs w:val="24"/>
          <w:lang w:eastAsia="ru-RU"/>
        </w:rPr>
      </w:pPr>
      <w:r w:rsidRPr="00165AE5">
        <w:rPr>
          <w:rFonts w:ascii="Symbol" w:eastAsia="Symbol" w:hAnsi="Symbol" w:cs="Symbol"/>
          <w:color w:val="636363"/>
          <w:sz w:val="24"/>
          <w:szCs w:val="24"/>
          <w:lang w:eastAsia="ru-RU"/>
        </w:rPr>
        <w:t></w:t>
      </w:r>
      <w:r w:rsidRPr="00165AE5">
        <w:rPr>
          <w:rFonts w:ascii="Times New Roman" w:eastAsia="Symbol" w:hAnsi="Times New Roman" w:cs="Times New Roman"/>
          <w:color w:val="636363"/>
          <w:sz w:val="14"/>
          <w:szCs w:val="14"/>
          <w:lang w:eastAsia="ru-RU"/>
        </w:rPr>
        <w:t xml:space="preserve">         </w:t>
      </w:r>
      <w:r w:rsidRPr="00165AE5">
        <w:rPr>
          <w:rFonts w:ascii="Times New Roman" w:eastAsia="Times New Roman" w:hAnsi="Times New Roman" w:cs="Times New Roman"/>
          <w:sz w:val="24"/>
          <w:szCs w:val="24"/>
          <w:lang w:eastAsia="ru-RU"/>
        </w:rPr>
        <w:t>Печатные (учебники и учебные пособия, книги для чтения, хрестоматии, рабочие тетради, атласы, раздаточные материалы и т.д.)</w:t>
      </w:r>
    </w:p>
    <w:p w:rsidR="00165AE5" w:rsidRPr="00165AE5" w:rsidRDefault="00165AE5" w:rsidP="00165AE5">
      <w:pPr>
        <w:spacing w:before="30" w:after="30" w:line="225" w:lineRule="atLeast"/>
        <w:ind w:left="780" w:hanging="360"/>
        <w:contextualSpacing/>
        <w:jc w:val="both"/>
        <w:rPr>
          <w:rFonts w:ascii="Times New Roman" w:eastAsia="Times New Roman" w:hAnsi="Times New Roman" w:cs="Times New Roman"/>
          <w:sz w:val="24"/>
          <w:szCs w:val="24"/>
          <w:lang w:eastAsia="ru-RU"/>
        </w:rPr>
      </w:pPr>
      <w:r w:rsidRPr="00165AE5">
        <w:rPr>
          <w:rFonts w:ascii="Symbol" w:eastAsia="Symbol" w:hAnsi="Symbol" w:cs="Symbol"/>
          <w:color w:val="636363"/>
          <w:sz w:val="24"/>
          <w:szCs w:val="24"/>
          <w:lang w:eastAsia="ru-RU"/>
        </w:rPr>
        <w:t></w:t>
      </w:r>
      <w:r w:rsidRPr="00165AE5">
        <w:rPr>
          <w:rFonts w:ascii="Times New Roman" w:eastAsia="Symbol" w:hAnsi="Times New Roman" w:cs="Times New Roman"/>
          <w:color w:val="636363"/>
          <w:sz w:val="14"/>
          <w:szCs w:val="14"/>
          <w:lang w:eastAsia="ru-RU"/>
        </w:rPr>
        <w:t xml:space="preserve">         </w:t>
      </w:r>
      <w:r w:rsidRPr="00165AE5">
        <w:rPr>
          <w:rFonts w:ascii="Times New Roman" w:eastAsia="Times New Roman" w:hAnsi="Times New Roman" w:cs="Times New Roman"/>
          <w:sz w:val="24"/>
          <w:szCs w:val="24"/>
          <w:lang w:eastAsia="ru-RU"/>
        </w:rPr>
        <w:t>Электронные образовательные ресурсы (мультимедийные учебники, сетевые образовательные ресурсы, мультимедийные универсальные энциклопедии и т.п.)</w:t>
      </w:r>
    </w:p>
    <w:p w:rsidR="00165AE5" w:rsidRPr="00165AE5" w:rsidRDefault="00165AE5" w:rsidP="00165AE5">
      <w:pPr>
        <w:spacing w:before="30" w:after="30" w:line="225" w:lineRule="atLeast"/>
        <w:ind w:left="780" w:hanging="360"/>
        <w:contextualSpacing/>
        <w:jc w:val="both"/>
        <w:rPr>
          <w:rFonts w:ascii="Times New Roman" w:eastAsia="Times New Roman" w:hAnsi="Times New Roman" w:cs="Times New Roman"/>
          <w:sz w:val="24"/>
          <w:szCs w:val="24"/>
          <w:lang w:eastAsia="ru-RU"/>
        </w:rPr>
      </w:pPr>
      <w:proofErr w:type="gramStart"/>
      <w:r w:rsidRPr="00165AE5">
        <w:rPr>
          <w:rFonts w:ascii="Symbol" w:eastAsia="Symbol" w:hAnsi="Symbol" w:cs="Symbol"/>
          <w:color w:val="636363"/>
          <w:sz w:val="24"/>
          <w:szCs w:val="24"/>
          <w:lang w:eastAsia="ru-RU"/>
        </w:rPr>
        <w:t></w:t>
      </w:r>
      <w:r w:rsidRPr="00165AE5">
        <w:rPr>
          <w:rFonts w:ascii="Times New Roman" w:eastAsia="Symbol" w:hAnsi="Times New Roman" w:cs="Times New Roman"/>
          <w:color w:val="636363"/>
          <w:sz w:val="14"/>
          <w:szCs w:val="14"/>
          <w:lang w:eastAsia="ru-RU"/>
        </w:rPr>
        <w:t xml:space="preserve">         </w:t>
      </w:r>
      <w:r w:rsidRPr="00165AE5">
        <w:rPr>
          <w:rFonts w:ascii="Times New Roman" w:eastAsia="Times New Roman" w:hAnsi="Times New Roman" w:cs="Times New Roman"/>
          <w:sz w:val="24"/>
          <w:szCs w:val="24"/>
          <w:lang w:eastAsia="ru-RU"/>
        </w:rPr>
        <w:t>Аудиовизуальные (слайды, слайд-фильмы, видеофильмы образовательные, учебные кинофильмы, учебные фильмы на цифровых носителях (</w:t>
      </w:r>
      <w:proofErr w:type="spellStart"/>
      <w:r w:rsidRPr="00165AE5">
        <w:rPr>
          <w:rFonts w:ascii="Times New Roman" w:eastAsia="Times New Roman" w:hAnsi="Times New Roman" w:cs="Times New Roman"/>
          <w:sz w:val="24"/>
          <w:szCs w:val="24"/>
          <w:lang w:eastAsia="ru-RU"/>
        </w:rPr>
        <w:t>Video-CD</w:t>
      </w:r>
      <w:proofErr w:type="spellEnd"/>
      <w:r w:rsidRPr="00165AE5">
        <w:rPr>
          <w:rFonts w:ascii="Times New Roman" w:eastAsia="Times New Roman" w:hAnsi="Times New Roman" w:cs="Times New Roman"/>
          <w:sz w:val="24"/>
          <w:szCs w:val="24"/>
          <w:lang w:eastAsia="ru-RU"/>
        </w:rPr>
        <w:t xml:space="preserve">, DVD, </w:t>
      </w:r>
      <w:proofErr w:type="spellStart"/>
      <w:r w:rsidRPr="00165AE5">
        <w:rPr>
          <w:rFonts w:ascii="Times New Roman" w:eastAsia="Times New Roman" w:hAnsi="Times New Roman" w:cs="Times New Roman"/>
          <w:sz w:val="24"/>
          <w:szCs w:val="24"/>
          <w:lang w:eastAsia="ru-RU"/>
        </w:rPr>
        <w:t>BluRay</w:t>
      </w:r>
      <w:proofErr w:type="spellEnd"/>
      <w:r w:rsidRPr="00165AE5">
        <w:rPr>
          <w:rFonts w:ascii="Times New Roman" w:eastAsia="Times New Roman" w:hAnsi="Times New Roman" w:cs="Times New Roman"/>
          <w:sz w:val="24"/>
          <w:szCs w:val="24"/>
          <w:lang w:eastAsia="ru-RU"/>
        </w:rPr>
        <w:t>.</w:t>
      </w:r>
      <w:proofErr w:type="gramEnd"/>
      <w:r w:rsidRPr="00165AE5">
        <w:rPr>
          <w:rFonts w:ascii="Times New Roman" w:eastAsia="Times New Roman" w:hAnsi="Times New Roman" w:cs="Times New Roman"/>
          <w:sz w:val="24"/>
          <w:szCs w:val="24"/>
          <w:lang w:eastAsia="ru-RU"/>
        </w:rPr>
        <w:t xml:space="preserve"> </w:t>
      </w:r>
      <w:proofErr w:type="gramStart"/>
      <w:r w:rsidRPr="00165AE5">
        <w:rPr>
          <w:rFonts w:ascii="Times New Roman" w:eastAsia="Times New Roman" w:hAnsi="Times New Roman" w:cs="Times New Roman"/>
          <w:sz w:val="24"/>
          <w:szCs w:val="24"/>
          <w:lang w:eastAsia="ru-RU"/>
        </w:rPr>
        <w:t>HDDVD и т.п.)</w:t>
      </w:r>
      <w:proofErr w:type="gramEnd"/>
    </w:p>
    <w:p w:rsidR="00165AE5" w:rsidRPr="00165AE5" w:rsidRDefault="00165AE5" w:rsidP="00165AE5">
      <w:pPr>
        <w:spacing w:before="30" w:after="30" w:line="225" w:lineRule="atLeast"/>
        <w:ind w:left="780" w:hanging="360"/>
        <w:contextualSpacing/>
        <w:jc w:val="both"/>
        <w:rPr>
          <w:rFonts w:ascii="Times New Roman" w:eastAsia="Times New Roman" w:hAnsi="Times New Roman" w:cs="Times New Roman"/>
          <w:sz w:val="24"/>
          <w:szCs w:val="24"/>
          <w:lang w:eastAsia="ru-RU"/>
        </w:rPr>
      </w:pPr>
      <w:r w:rsidRPr="00165AE5">
        <w:rPr>
          <w:rFonts w:ascii="Symbol" w:eastAsia="Symbol" w:hAnsi="Symbol" w:cs="Symbol"/>
          <w:color w:val="636363"/>
          <w:sz w:val="24"/>
          <w:szCs w:val="24"/>
          <w:lang w:eastAsia="ru-RU"/>
        </w:rPr>
        <w:t></w:t>
      </w:r>
      <w:r w:rsidRPr="00165AE5">
        <w:rPr>
          <w:rFonts w:ascii="Times New Roman" w:eastAsia="Symbol" w:hAnsi="Times New Roman" w:cs="Times New Roman"/>
          <w:color w:val="636363"/>
          <w:sz w:val="14"/>
          <w:szCs w:val="14"/>
          <w:lang w:eastAsia="ru-RU"/>
        </w:rPr>
        <w:t xml:space="preserve">         </w:t>
      </w:r>
      <w:r w:rsidRPr="00165AE5">
        <w:rPr>
          <w:rFonts w:ascii="Times New Roman" w:eastAsia="Times New Roman" w:hAnsi="Times New Roman" w:cs="Times New Roman"/>
          <w:sz w:val="24"/>
          <w:szCs w:val="24"/>
          <w:lang w:eastAsia="ru-RU"/>
        </w:rPr>
        <w:t>Наглядные плоскостные (плакаты, карты настенные, иллюстрации настенные, магнитные доски)</w:t>
      </w:r>
    </w:p>
    <w:p w:rsidR="00165AE5" w:rsidRPr="00165AE5" w:rsidRDefault="00165AE5" w:rsidP="00165AE5">
      <w:pPr>
        <w:spacing w:before="30" w:after="30" w:line="225" w:lineRule="atLeast"/>
        <w:ind w:left="780" w:hanging="360"/>
        <w:contextualSpacing/>
        <w:jc w:val="both"/>
        <w:rPr>
          <w:rFonts w:ascii="Times New Roman" w:eastAsia="Times New Roman" w:hAnsi="Times New Roman" w:cs="Times New Roman"/>
          <w:sz w:val="24"/>
          <w:szCs w:val="24"/>
          <w:lang w:eastAsia="ru-RU"/>
        </w:rPr>
      </w:pPr>
      <w:r w:rsidRPr="00165AE5">
        <w:rPr>
          <w:rFonts w:ascii="Symbol" w:eastAsia="Symbol" w:hAnsi="Symbol" w:cs="Symbol"/>
          <w:color w:val="636363"/>
          <w:sz w:val="24"/>
          <w:szCs w:val="24"/>
          <w:lang w:eastAsia="ru-RU"/>
        </w:rPr>
        <w:t></w:t>
      </w:r>
      <w:r w:rsidRPr="00165AE5">
        <w:rPr>
          <w:rFonts w:ascii="Times New Roman" w:eastAsia="Symbol" w:hAnsi="Times New Roman" w:cs="Times New Roman"/>
          <w:color w:val="636363"/>
          <w:sz w:val="14"/>
          <w:szCs w:val="14"/>
          <w:lang w:eastAsia="ru-RU"/>
        </w:rPr>
        <w:t xml:space="preserve">         </w:t>
      </w:r>
      <w:r w:rsidRPr="00165AE5">
        <w:rPr>
          <w:rFonts w:ascii="Times New Roman" w:eastAsia="Times New Roman" w:hAnsi="Times New Roman" w:cs="Times New Roman"/>
          <w:sz w:val="24"/>
          <w:szCs w:val="24"/>
          <w:lang w:eastAsia="ru-RU"/>
        </w:rPr>
        <w:t>Демонстрационные (гербарии, муляжи, макеты, стенды, модели в разрезе, модели демонстрационные)</w:t>
      </w:r>
    </w:p>
    <w:p w:rsidR="00165AE5" w:rsidRPr="00165AE5" w:rsidRDefault="00165AE5" w:rsidP="00165AE5">
      <w:pPr>
        <w:spacing w:before="30" w:after="30" w:line="225" w:lineRule="atLeast"/>
        <w:ind w:left="780" w:hanging="360"/>
        <w:contextualSpacing/>
        <w:jc w:val="both"/>
        <w:rPr>
          <w:rFonts w:ascii="Times New Roman" w:eastAsia="Times New Roman" w:hAnsi="Times New Roman" w:cs="Times New Roman"/>
          <w:sz w:val="24"/>
          <w:szCs w:val="24"/>
          <w:lang w:eastAsia="ru-RU"/>
        </w:rPr>
      </w:pPr>
      <w:r w:rsidRPr="00165AE5">
        <w:rPr>
          <w:rFonts w:ascii="Symbol" w:eastAsia="Symbol" w:hAnsi="Symbol" w:cs="Symbol"/>
          <w:color w:val="636363"/>
          <w:sz w:val="24"/>
          <w:szCs w:val="24"/>
          <w:lang w:eastAsia="ru-RU"/>
        </w:rPr>
        <w:t></w:t>
      </w:r>
      <w:r w:rsidRPr="00165AE5">
        <w:rPr>
          <w:rFonts w:ascii="Times New Roman" w:eastAsia="Symbol" w:hAnsi="Times New Roman" w:cs="Times New Roman"/>
          <w:color w:val="636363"/>
          <w:sz w:val="14"/>
          <w:szCs w:val="14"/>
          <w:lang w:eastAsia="ru-RU"/>
        </w:rPr>
        <w:t xml:space="preserve">         </w:t>
      </w:r>
      <w:r w:rsidRPr="00165AE5">
        <w:rPr>
          <w:rFonts w:ascii="Times New Roman" w:eastAsia="Times New Roman" w:hAnsi="Times New Roman" w:cs="Times New Roman"/>
          <w:sz w:val="24"/>
          <w:szCs w:val="24"/>
          <w:lang w:eastAsia="ru-RU"/>
        </w:rPr>
        <w:t>Учебные приборы (компас, барометр, колбы, и т.д.)</w:t>
      </w:r>
    </w:p>
    <w:p w:rsidR="00165AE5" w:rsidRPr="00165AE5" w:rsidRDefault="00165AE5" w:rsidP="00165AE5">
      <w:pPr>
        <w:spacing w:before="30" w:after="30" w:line="225" w:lineRule="atLeast"/>
        <w:ind w:left="780" w:hanging="360"/>
        <w:contextualSpacing/>
        <w:jc w:val="both"/>
        <w:rPr>
          <w:rFonts w:ascii="Times New Roman" w:eastAsia="Times New Roman" w:hAnsi="Times New Roman" w:cs="Times New Roman"/>
          <w:sz w:val="24"/>
          <w:szCs w:val="24"/>
          <w:lang w:eastAsia="ru-RU"/>
        </w:rPr>
      </w:pPr>
      <w:r w:rsidRPr="00165AE5">
        <w:rPr>
          <w:rFonts w:ascii="Symbol" w:eastAsia="Symbol" w:hAnsi="Symbol" w:cs="Symbol"/>
          <w:color w:val="636363"/>
          <w:sz w:val="24"/>
          <w:szCs w:val="24"/>
          <w:lang w:eastAsia="ru-RU"/>
        </w:rPr>
        <w:t></w:t>
      </w:r>
      <w:r w:rsidRPr="00165AE5">
        <w:rPr>
          <w:rFonts w:ascii="Times New Roman" w:eastAsia="Symbol" w:hAnsi="Times New Roman" w:cs="Times New Roman"/>
          <w:color w:val="636363"/>
          <w:sz w:val="14"/>
          <w:szCs w:val="14"/>
          <w:lang w:eastAsia="ru-RU"/>
        </w:rPr>
        <w:t xml:space="preserve">         </w:t>
      </w:r>
      <w:r w:rsidRPr="00165AE5">
        <w:rPr>
          <w:rFonts w:ascii="Times New Roman" w:eastAsia="Times New Roman" w:hAnsi="Times New Roman" w:cs="Times New Roman"/>
          <w:sz w:val="24"/>
          <w:szCs w:val="24"/>
          <w:lang w:eastAsia="ru-RU"/>
        </w:rPr>
        <w:t>Спортивное оборудование (гимнастическое оборудование, спортивные снаряды, мячи, лыжи  и т.п.)</w:t>
      </w:r>
    </w:p>
    <w:p w:rsidR="00165AE5" w:rsidRPr="00165AE5" w:rsidRDefault="00165AE5" w:rsidP="00165A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w:t>
      </w:r>
    </w:p>
    <w:p w:rsidR="00165AE5" w:rsidRPr="00165AE5" w:rsidRDefault="00165AE5" w:rsidP="00165AE5">
      <w:pPr>
        <w:spacing w:before="100" w:beforeAutospacing="1" w:after="0" w:line="240" w:lineRule="auto"/>
        <w:jc w:val="center"/>
        <w:rPr>
          <w:rFonts w:ascii="Times New Roman" w:eastAsia="Times New Roman" w:hAnsi="Times New Roman" w:cs="Times New Roman"/>
          <w:color w:val="000000" w:themeColor="text1"/>
          <w:sz w:val="24"/>
          <w:szCs w:val="24"/>
          <w:lang w:eastAsia="ru-RU"/>
        </w:rPr>
      </w:pPr>
      <w:r w:rsidRPr="00165AE5">
        <w:rPr>
          <w:rFonts w:ascii="Times New Roman" w:eastAsia="Times New Roman" w:hAnsi="Times New Roman" w:cs="Times New Roman"/>
          <w:b/>
          <w:bCs/>
          <w:color w:val="000000" w:themeColor="text1"/>
          <w:sz w:val="24"/>
          <w:szCs w:val="24"/>
          <w:lang w:eastAsia="ru-RU"/>
        </w:rPr>
        <w:t xml:space="preserve">Информационно-техническое оснащение образовательного процесса </w:t>
      </w:r>
    </w:p>
    <w:p w:rsidR="00165AE5" w:rsidRPr="00DB3EBA" w:rsidRDefault="00DB3EBA" w:rsidP="00165AE5">
      <w:pPr>
        <w:spacing w:before="100" w:beforeAutospacing="1"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М</w:t>
      </w:r>
      <w:r w:rsidR="00165AE5" w:rsidRPr="00DB3EBA">
        <w:rPr>
          <w:rFonts w:ascii="Times New Roman" w:eastAsia="Times New Roman" w:hAnsi="Times New Roman" w:cs="Times New Roman"/>
          <w:b/>
          <w:bCs/>
          <w:color w:val="000000" w:themeColor="text1"/>
          <w:sz w:val="24"/>
          <w:szCs w:val="24"/>
          <w:lang w:eastAsia="ru-RU"/>
        </w:rPr>
        <w:t>О</w:t>
      </w:r>
      <w:r>
        <w:rPr>
          <w:rFonts w:ascii="Times New Roman" w:eastAsia="Times New Roman" w:hAnsi="Times New Roman" w:cs="Times New Roman"/>
          <w:b/>
          <w:bCs/>
          <w:color w:val="000000" w:themeColor="text1"/>
          <w:sz w:val="24"/>
          <w:szCs w:val="24"/>
          <w:lang w:eastAsia="ru-RU"/>
        </w:rPr>
        <w:t>Б</w:t>
      </w:r>
      <w:bookmarkStart w:id="0" w:name="_GoBack"/>
      <w:bookmarkEnd w:id="0"/>
      <w:r w:rsidR="00165AE5" w:rsidRPr="00DB3EBA">
        <w:rPr>
          <w:rFonts w:ascii="Times New Roman" w:eastAsia="Times New Roman" w:hAnsi="Times New Roman" w:cs="Times New Roman"/>
          <w:b/>
          <w:bCs/>
          <w:color w:val="000000" w:themeColor="text1"/>
          <w:sz w:val="24"/>
          <w:szCs w:val="24"/>
          <w:lang w:eastAsia="ru-RU"/>
        </w:rPr>
        <w:t xml:space="preserve">У СОШ </w:t>
      </w:r>
      <w:proofErr w:type="spellStart"/>
      <w:r w:rsidR="00165AE5" w:rsidRPr="00DB3EBA">
        <w:rPr>
          <w:rFonts w:ascii="Times New Roman" w:eastAsia="Times New Roman" w:hAnsi="Times New Roman" w:cs="Times New Roman"/>
          <w:b/>
          <w:bCs/>
          <w:color w:val="000000" w:themeColor="text1"/>
          <w:sz w:val="24"/>
          <w:szCs w:val="24"/>
          <w:lang w:eastAsia="ru-RU"/>
        </w:rPr>
        <w:t>д.Норкино</w:t>
      </w:r>
      <w:proofErr w:type="spellEnd"/>
    </w:p>
    <w:p w:rsidR="00BD12A5" w:rsidRPr="00DB3EBA" w:rsidRDefault="00165AE5" w:rsidP="008C363D">
      <w:pPr>
        <w:spacing w:before="100" w:beforeAutospacing="1" w:after="0" w:line="240" w:lineRule="auto"/>
        <w:jc w:val="center"/>
        <w:rPr>
          <w:rFonts w:ascii="Times New Roman" w:eastAsia="Times New Roman" w:hAnsi="Times New Roman" w:cs="Times New Roman"/>
          <w:sz w:val="24"/>
          <w:szCs w:val="24"/>
          <w:lang w:eastAsia="ru-RU"/>
        </w:rPr>
      </w:pPr>
      <w:r w:rsidRPr="00DB3EBA">
        <w:rPr>
          <w:rFonts w:ascii="Times New Roman" w:eastAsia="Times New Roman" w:hAnsi="Times New Roman" w:cs="Times New Roman"/>
          <w:b/>
          <w:bCs/>
          <w:color w:val="1F497D" w:themeColor="text2"/>
          <w:sz w:val="24"/>
          <w:szCs w:val="24"/>
          <w:lang w:eastAsia="ru-RU"/>
        </w:rPr>
        <w:t> </w:t>
      </w:r>
    </w:p>
    <w:p w:rsidR="009A66C5" w:rsidRPr="00DB3EBA" w:rsidRDefault="009A66C5" w:rsidP="009A66C5">
      <w:pPr>
        <w:spacing w:line="360" w:lineRule="auto"/>
        <w:ind w:firstLine="709"/>
        <w:rPr>
          <w:rFonts w:ascii="Times New Roman" w:hAnsi="Times New Roman" w:cs="Times New Roman"/>
          <w:sz w:val="24"/>
          <w:szCs w:val="24"/>
        </w:rPr>
      </w:pPr>
      <w:r w:rsidRPr="00DB3EBA">
        <w:rPr>
          <w:rFonts w:ascii="Times New Roman" w:hAnsi="Times New Roman" w:cs="Times New Roman"/>
          <w:sz w:val="24"/>
          <w:szCs w:val="24"/>
        </w:rPr>
        <w:t>В школе  имеется:</w:t>
      </w:r>
    </w:p>
    <w:p w:rsidR="009A66C5" w:rsidRPr="00DB3EBA" w:rsidRDefault="008C363D" w:rsidP="009A66C5">
      <w:pPr>
        <w:spacing w:line="360" w:lineRule="auto"/>
        <w:ind w:firstLine="709"/>
        <w:rPr>
          <w:rFonts w:ascii="Times New Roman" w:hAnsi="Times New Roman" w:cs="Times New Roman"/>
          <w:sz w:val="24"/>
          <w:szCs w:val="24"/>
        </w:rPr>
      </w:pPr>
      <w:r w:rsidRPr="00DB3EBA">
        <w:rPr>
          <w:rFonts w:ascii="Times New Roman" w:hAnsi="Times New Roman" w:cs="Times New Roman"/>
          <w:sz w:val="24"/>
          <w:szCs w:val="24"/>
        </w:rPr>
        <w:t>1. Компьютеры, ноутбуки- 19</w:t>
      </w:r>
    </w:p>
    <w:p w:rsidR="009A66C5" w:rsidRPr="00DB3EBA" w:rsidRDefault="008C363D" w:rsidP="009A66C5">
      <w:pPr>
        <w:spacing w:line="360" w:lineRule="auto"/>
        <w:ind w:firstLine="709"/>
        <w:rPr>
          <w:rFonts w:ascii="Times New Roman" w:hAnsi="Times New Roman" w:cs="Times New Roman"/>
          <w:sz w:val="24"/>
          <w:szCs w:val="24"/>
        </w:rPr>
      </w:pPr>
      <w:r w:rsidRPr="00DB3EBA">
        <w:rPr>
          <w:rFonts w:ascii="Times New Roman" w:hAnsi="Times New Roman" w:cs="Times New Roman"/>
          <w:sz w:val="24"/>
          <w:szCs w:val="24"/>
        </w:rPr>
        <w:t>2.Интерактивная доска -1</w:t>
      </w:r>
    </w:p>
    <w:p w:rsidR="009A66C5" w:rsidRPr="00DB3EBA" w:rsidRDefault="009A66C5" w:rsidP="009A66C5">
      <w:pPr>
        <w:spacing w:line="360" w:lineRule="auto"/>
        <w:ind w:firstLine="709"/>
        <w:rPr>
          <w:rFonts w:ascii="Times New Roman" w:hAnsi="Times New Roman" w:cs="Times New Roman"/>
          <w:sz w:val="24"/>
          <w:szCs w:val="24"/>
        </w:rPr>
      </w:pPr>
      <w:r w:rsidRPr="00DB3EBA">
        <w:rPr>
          <w:rFonts w:ascii="Times New Roman" w:hAnsi="Times New Roman" w:cs="Times New Roman"/>
          <w:sz w:val="24"/>
          <w:szCs w:val="24"/>
        </w:rPr>
        <w:t>3.Мультимедийный проект</w:t>
      </w:r>
      <w:r w:rsidR="008C363D" w:rsidRPr="00DB3EBA">
        <w:rPr>
          <w:rFonts w:ascii="Times New Roman" w:hAnsi="Times New Roman" w:cs="Times New Roman"/>
          <w:sz w:val="24"/>
          <w:szCs w:val="24"/>
        </w:rPr>
        <w:t>ор -  1</w:t>
      </w:r>
    </w:p>
    <w:p w:rsidR="009A66C5" w:rsidRPr="00DB3EBA" w:rsidRDefault="008C363D" w:rsidP="009A66C5">
      <w:pPr>
        <w:spacing w:line="360" w:lineRule="auto"/>
        <w:ind w:firstLine="709"/>
        <w:rPr>
          <w:rFonts w:ascii="Times New Roman" w:hAnsi="Times New Roman" w:cs="Times New Roman"/>
          <w:sz w:val="24"/>
          <w:szCs w:val="24"/>
        </w:rPr>
      </w:pPr>
      <w:r w:rsidRPr="00DB3EBA">
        <w:rPr>
          <w:rFonts w:ascii="Times New Roman" w:hAnsi="Times New Roman" w:cs="Times New Roman"/>
          <w:sz w:val="24"/>
          <w:szCs w:val="24"/>
        </w:rPr>
        <w:t>4.Принтер -3</w:t>
      </w:r>
    </w:p>
    <w:p w:rsidR="009A66C5" w:rsidRPr="00DB3EBA" w:rsidRDefault="008C363D" w:rsidP="009A66C5">
      <w:pPr>
        <w:spacing w:line="360" w:lineRule="auto"/>
        <w:ind w:firstLine="709"/>
        <w:rPr>
          <w:rFonts w:ascii="Times New Roman" w:hAnsi="Times New Roman" w:cs="Times New Roman"/>
          <w:sz w:val="24"/>
          <w:szCs w:val="24"/>
        </w:rPr>
      </w:pPr>
      <w:r w:rsidRPr="00DB3EBA">
        <w:rPr>
          <w:rFonts w:ascii="Times New Roman" w:hAnsi="Times New Roman" w:cs="Times New Roman"/>
          <w:sz w:val="24"/>
          <w:szCs w:val="24"/>
        </w:rPr>
        <w:t>5.Ксерокс – 1</w:t>
      </w:r>
    </w:p>
    <w:p w:rsidR="009A66C5" w:rsidRPr="00DB3EBA" w:rsidRDefault="008C363D" w:rsidP="008C363D">
      <w:pPr>
        <w:spacing w:line="360" w:lineRule="auto"/>
        <w:ind w:firstLine="709"/>
        <w:rPr>
          <w:rFonts w:ascii="Times New Roman" w:hAnsi="Times New Roman" w:cs="Times New Roman"/>
          <w:sz w:val="24"/>
          <w:szCs w:val="24"/>
        </w:rPr>
      </w:pPr>
      <w:r w:rsidRPr="00DB3EBA">
        <w:rPr>
          <w:rFonts w:ascii="Times New Roman" w:hAnsi="Times New Roman" w:cs="Times New Roman"/>
          <w:sz w:val="24"/>
          <w:szCs w:val="24"/>
        </w:rPr>
        <w:t>6.Сканер -2</w:t>
      </w:r>
    </w:p>
    <w:p w:rsidR="009A66C5" w:rsidRPr="00DB3EBA" w:rsidRDefault="008C363D" w:rsidP="008C363D">
      <w:pPr>
        <w:spacing w:line="360" w:lineRule="auto"/>
        <w:ind w:firstLine="709"/>
        <w:rPr>
          <w:rStyle w:val="text1"/>
          <w:rFonts w:ascii="Times New Roman" w:hAnsi="Times New Roman" w:cs="Times New Roman"/>
          <w:sz w:val="24"/>
          <w:szCs w:val="24"/>
        </w:rPr>
      </w:pPr>
      <w:r w:rsidRPr="00DB3EBA">
        <w:rPr>
          <w:rFonts w:ascii="Times New Roman" w:hAnsi="Times New Roman" w:cs="Times New Roman"/>
          <w:sz w:val="24"/>
          <w:szCs w:val="24"/>
        </w:rPr>
        <w:t>7.Телевизор- 3</w:t>
      </w:r>
    </w:p>
    <w:p w:rsidR="00165AE5" w:rsidRPr="00165AE5" w:rsidRDefault="00165AE5" w:rsidP="00165A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AE5">
        <w:rPr>
          <w:rFonts w:ascii="Times New Roman" w:eastAsia="Times New Roman" w:hAnsi="Times New Roman" w:cs="Times New Roman"/>
          <w:b/>
          <w:bCs/>
          <w:color w:val="1F497D" w:themeColor="text2"/>
          <w:sz w:val="24"/>
          <w:szCs w:val="24"/>
          <w:lang w:eastAsia="ru-RU"/>
        </w:rPr>
        <w:t> </w:t>
      </w:r>
    </w:p>
    <w:p w:rsidR="00165AE5" w:rsidRPr="00165AE5" w:rsidRDefault="00165AE5" w:rsidP="00165A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165AE5">
        <w:rPr>
          <w:rFonts w:ascii="Times New Roman" w:eastAsia="Times New Roman" w:hAnsi="Times New Roman" w:cs="Times New Roman"/>
          <w:b/>
          <w:bCs/>
          <w:color w:val="000000" w:themeColor="text1"/>
          <w:sz w:val="24"/>
          <w:szCs w:val="24"/>
          <w:lang w:eastAsia="ru-RU"/>
        </w:rPr>
        <w:t>Средства вос</w:t>
      </w:r>
      <w:r w:rsidR="002E6BF6">
        <w:rPr>
          <w:rFonts w:ascii="Times New Roman" w:eastAsia="Times New Roman" w:hAnsi="Times New Roman" w:cs="Times New Roman"/>
          <w:b/>
          <w:bCs/>
          <w:color w:val="000000" w:themeColor="text1"/>
          <w:sz w:val="24"/>
          <w:szCs w:val="24"/>
          <w:lang w:eastAsia="ru-RU"/>
        </w:rPr>
        <w:t xml:space="preserve">питания обучающихся МБОУ СОШ </w:t>
      </w:r>
      <w:proofErr w:type="spellStart"/>
      <w:r w:rsidR="002E6BF6">
        <w:rPr>
          <w:rFonts w:ascii="Times New Roman" w:eastAsia="Times New Roman" w:hAnsi="Times New Roman" w:cs="Times New Roman"/>
          <w:b/>
          <w:bCs/>
          <w:color w:val="000000" w:themeColor="text1"/>
          <w:sz w:val="24"/>
          <w:szCs w:val="24"/>
          <w:lang w:eastAsia="ru-RU"/>
        </w:rPr>
        <w:t>д</w:t>
      </w:r>
      <w:proofErr w:type="gramStart"/>
      <w:r w:rsidR="002E6BF6">
        <w:rPr>
          <w:rFonts w:ascii="Times New Roman" w:eastAsia="Times New Roman" w:hAnsi="Times New Roman" w:cs="Times New Roman"/>
          <w:b/>
          <w:bCs/>
          <w:color w:val="000000" w:themeColor="text1"/>
          <w:sz w:val="24"/>
          <w:szCs w:val="24"/>
          <w:lang w:eastAsia="ru-RU"/>
        </w:rPr>
        <w:t>.Н</w:t>
      </w:r>
      <w:proofErr w:type="gramEnd"/>
      <w:r w:rsidR="002E6BF6">
        <w:rPr>
          <w:rFonts w:ascii="Times New Roman" w:eastAsia="Times New Roman" w:hAnsi="Times New Roman" w:cs="Times New Roman"/>
          <w:b/>
          <w:bCs/>
          <w:color w:val="000000" w:themeColor="text1"/>
          <w:sz w:val="24"/>
          <w:szCs w:val="24"/>
          <w:lang w:eastAsia="ru-RU"/>
        </w:rPr>
        <w:t>оркино</w:t>
      </w:r>
      <w:proofErr w:type="spellEnd"/>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bookmarkStart w:id="1" w:name="metkadoc2"/>
      <w:r w:rsidRPr="00165AE5">
        <w:rPr>
          <w:rFonts w:ascii="Times New Roman" w:eastAsia="Times New Roman" w:hAnsi="Times New Roman" w:cs="Times New Roman"/>
          <w:b/>
          <w:bCs/>
          <w:kern w:val="36"/>
          <w:sz w:val="24"/>
          <w:szCs w:val="24"/>
          <w:lang w:eastAsia="ru-RU"/>
        </w:rPr>
        <w:lastRenderedPageBreak/>
        <w:t>Понятие о средствах воспитания школьников:</w:t>
      </w:r>
      <w:bookmarkEnd w:id="1"/>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b/>
          <w:bCs/>
          <w:sz w:val="24"/>
          <w:szCs w:val="24"/>
          <w:lang w:eastAsia="ru-RU"/>
        </w:rPr>
        <w:t xml:space="preserve">Средство воспитания </w:t>
      </w:r>
      <w:r w:rsidRPr="00165AE5">
        <w:rPr>
          <w:rFonts w:ascii="Times New Roman" w:eastAsia="Times New Roman" w:hAnsi="Times New Roman" w:cs="Times New Roman"/>
          <w:sz w:val="24"/>
          <w:szCs w:val="24"/>
          <w:lang w:eastAsia="ru-RU"/>
        </w:rPr>
        <w:t>можно определить как предмет среды или жизненную ситуацию, преднамеренно включенную в воспитательный процесс. Традиционно в качестве средств воспита</w:t>
      </w:r>
      <w:r w:rsidR="002E6BF6">
        <w:rPr>
          <w:rFonts w:ascii="Times New Roman" w:eastAsia="Times New Roman" w:hAnsi="Times New Roman" w:cs="Times New Roman"/>
          <w:sz w:val="24"/>
          <w:szCs w:val="24"/>
          <w:lang w:eastAsia="ru-RU"/>
        </w:rPr>
        <w:t>ния в МБОУ СОШ д.</w:t>
      </w:r>
      <w:r w:rsidR="008C363D">
        <w:rPr>
          <w:rFonts w:ascii="Times New Roman" w:eastAsia="Times New Roman" w:hAnsi="Times New Roman" w:cs="Times New Roman"/>
          <w:sz w:val="24"/>
          <w:szCs w:val="24"/>
          <w:lang w:eastAsia="ru-RU"/>
        </w:rPr>
        <w:t xml:space="preserve"> </w:t>
      </w:r>
      <w:r w:rsidR="002E6BF6">
        <w:rPr>
          <w:rFonts w:ascii="Times New Roman" w:eastAsia="Times New Roman" w:hAnsi="Times New Roman" w:cs="Times New Roman"/>
          <w:sz w:val="24"/>
          <w:szCs w:val="24"/>
          <w:lang w:eastAsia="ru-RU"/>
        </w:rPr>
        <w:t>Норкино</w:t>
      </w:r>
      <w:r w:rsidRPr="00165AE5">
        <w:rPr>
          <w:rFonts w:ascii="Times New Roman" w:eastAsia="Times New Roman" w:hAnsi="Times New Roman" w:cs="Times New Roman"/>
          <w:sz w:val="24"/>
          <w:szCs w:val="24"/>
          <w:lang w:eastAsia="ru-RU"/>
        </w:rPr>
        <w:t xml:space="preserve"> стали объекты материальной и духовной культуры, которые используют для решения воспитательных задач.</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К объектам материальной и духовной культуры в школе можно отнести следующее:</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знаковые символы (речь, книги, живопись),</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способы коммуникации (речь, письменность, средства связи),</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коллектив обучающихся, учителей школы, родителе</w:t>
      </w:r>
      <w:proofErr w:type="gramStart"/>
      <w:r w:rsidRPr="00165AE5">
        <w:rPr>
          <w:rFonts w:ascii="Times New Roman" w:eastAsia="Times New Roman" w:hAnsi="Times New Roman" w:cs="Times New Roman"/>
          <w:sz w:val="24"/>
          <w:szCs w:val="24"/>
          <w:lang w:eastAsia="ru-RU"/>
        </w:rPr>
        <w:t>й</w:t>
      </w:r>
      <w:r w:rsidR="008C363D">
        <w:rPr>
          <w:rFonts w:ascii="Times New Roman" w:eastAsia="Times New Roman" w:hAnsi="Times New Roman" w:cs="Times New Roman"/>
          <w:sz w:val="24"/>
          <w:szCs w:val="24"/>
          <w:lang w:eastAsia="ru-RU"/>
        </w:rPr>
        <w:t>(</w:t>
      </w:r>
      <w:proofErr w:type="gramEnd"/>
      <w:r w:rsidR="008C363D">
        <w:rPr>
          <w:rFonts w:ascii="Times New Roman" w:eastAsia="Times New Roman" w:hAnsi="Times New Roman" w:cs="Times New Roman"/>
          <w:sz w:val="24"/>
          <w:szCs w:val="24"/>
          <w:lang w:eastAsia="ru-RU"/>
        </w:rPr>
        <w:t>законных представителей)</w:t>
      </w:r>
      <w:r w:rsidRPr="00165AE5">
        <w:rPr>
          <w:rFonts w:ascii="Times New Roman" w:eastAsia="Times New Roman" w:hAnsi="Times New Roman" w:cs="Times New Roman"/>
          <w:sz w:val="24"/>
          <w:szCs w:val="24"/>
          <w:lang w:eastAsia="ru-RU"/>
        </w:rPr>
        <w:t xml:space="preserve"> обучающихся (как социальную группу, организующую условия воспитания), </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-технические средства,</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культурные ценности и мир жизнедеятельности ребенка.</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При переходе на новые образовательные стандарты (при введении ФГОС НОО </w:t>
      </w:r>
      <w:proofErr w:type="gramStart"/>
      <w:r w:rsidRPr="00165AE5">
        <w:rPr>
          <w:rFonts w:ascii="Times New Roman" w:eastAsia="Times New Roman" w:hAnsi="Times New Roman" w:cs="Times New Roman"/>
          <w:sz w:val="24"/>
          <w:szCs w:val="24"/>
          <w:lang w:eastAsia="ru-RU"/>
        </w:rPr>
        <w:t>и ООО</w:t>
      </w:r>
      <w:proofErr w:type="gramEnd"/>
      <w:r w:rsidRPr="00165AE5">
        <w:rPr>
          <w:rFonts w:ascii="Times New Roman" w:eastAsia="Times New Roman" w:hAnsi="Times New Roman" w:cs="Times New Roman"/>
          <w:sz w:val="24"/>
          <w:szCs w:val="24"/>
          <w:lang w:eastAsia="ru-RU"/>
        </w:rPr>
        <w:t>)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bookmarkStart w:id="2" w:name="metkadoc3"/>
      <w:r w:rsidRPr="00165AE5">
        <w:rPr>
          <w:rFonts w:ascii="Times New Roman" w:eastAsia="Times New Roman" w:hAnsi="Times New Roman" w:cs="Times New Roman"/>
          <w:b/>
          <w:bCs/>
          <w:kern w:val="36"/>
          <w:sz w:val="24"/>
          <w:szCs w:val="24"/>
          <w:lang w:eastAsia="ru-RU"/>
        </w:rPr>
        <w:t>Общение как средство воспитания:</w:t>
      </w:r>
      <w:bookmarkEnd w:id="2"/>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proofErr w:type="gramStart"/>
      <w:r w:rsidRPr="00165AE5">
        <w:rPr>
          <w:rFonts w:ascii="Times New Roman" w:eastAsia="Times New Roman" w:hAnsi="Times New Roman" w:cs="Times New Roman"/>
          <w:sz w:val="24"/>
          <w:szCs w:val="24"/>
          <w:lang w:eastAsia="ru-RU"/>
        </w:rPr>
        <w:t xml:space="preserve">Роль </w:t>
      </w:r>
      <w:r w:rsidRPr="00165AE5">
        <w:rPr>
          <w:rFonts w:ascii="Times New Roman" w:eastAsia="Times New Roman" w:hAnsi="Times New Roman" w:cs="Times New Roman"/>
          <w:b/>
          <w:bCs/>
          <w:sz w:val="24"/>
          <w:szCs w:val="24"/>
          <w:lang w:eastAsia="ru-RU"/>
        </w:rPr>
        <w:t xml:space="preserve">общения </w:t>
      </w:r>
      <w:r w:rsidRPr="00165AE5">
        <w:rPr>
          <w:rFonts w:ascii="Times New Roman" w:eastAsia="Times New Roman" w:hAnsi="Times New Roman" w:cs="Times New Roman"/>
          <w:sz w:val="24"/>
          <w:szCs w:val="24"/>
          <w:lang w:eastAsia="ru-RU"/>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w:t>
      </w:r>
      <w:proofErr w:type="gramEnd"/>
      <w:r w:rsidRPr="00165AE5">
        <w:rPr>
          <w:rFonts w:ascii="Times New Roman" w:eastAsia="Times New Roman" w:hAnsi="Times New Roman" w:cs="Times New Roman"/>
          <w:sz w:val="24"/>
          <w:szCs w:val="24"/>
          <w:lang w:eastAsia="ru-RU"/>
        </w:rPr>
        <w:t xml:space="preserve">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w:t>
      </w:r>
      <w:r w:rsidRPr="00165AE5">
        <w:rPr>
          <w:rFonts w:ascii="Times New Roman" w:eastAsia="Times New Roman" w:hAnsi="Times New Roman" w:cs="Times New Roman"/>
          <w:b/>
          <w:bCs/>
          <w:sz w:val="24"/>
          <w:szCs w:val="24"/>
          <w:lang w:eastAsia="ru-RU"/>
        </w:rPr>
        <w:t xml:space="preserve">педагогическим общением. </w:t>
      </w:r>
      <w:r w:rsidRPr="00165AE5">
        <w:rPr>
          <w:rFonts w:ascii="Times New Roman" w:eastAsia="Times New Roman" w:hAnsi="Times New Roman" w:cs="Times New Roman"/>
          <w:sz w:val="24"/>
          <w:szCs w:val="24"/>
          <w:lang w:eastAsia="ru-RU"/>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proofErr w:type="gramStart"/>
      <w:r w:rsidRPr="00165AE5">
        <w:rPr>
          <w:rFonts w:ascii="Times New Roman" w:eastAsia="Times New Roman" w:hAnsi="Times New Roman" w:cs="Times New Roman"/>
          <w:sz w:val="24"/>
          <w:szCs w:val="24"/>
          <w:lang w:eastAsia="ru-RU"/>
        </w:rPr>
        <w:t xml:space="preserve">В зависимости от решаемых педагогических задач принято выделять следующие виды педагогического общения: а) </w:t>
      </w:r>
      <w:r w:rsidRPr="00165AE5">
        <w:rPr>
          <w:rFonts w:ascii="Times New Roman" w:eastAsia="Times New Roman" w:hAnsi="Times New Roman" w:cs="Times New Roman"/>
          <w:i/>
          <w:iCs/>
          <w:sz w:val="24"/>
          <w:szCs w:val="24"/>
          <w:lang w:eastAsia="ru-RU"/>
        </w:rPr>
        <w:t xml:space="preserve">непосредственное, </w:t>
      </w:r>
      <w:r w:rsidRPr="00165AE5">
        <w:rPr>
          <w:rFonts w:ascii="Times New Roman" w:eastAsia="Times New Roman" w:hAnsi="Times New Roman" w:cs="Times New Roman"/>
          <w:sz w:val="24"/>
          <w:szCs w:val="24"/>
          <w:lang w:eastAsia="ru-RU"/>
        </w:rPr>
        <w:t xml:space="preserve">в форме прямых контактов воспитателя и воспитанника; б) </w:t>
      </w:r>
      <w:r w:rsidRPr="00165AE5">
        <w:rPr>
          <w:rFonts w:ascii="Times New Roman" w:eastAsia="Times New Roman" w:hAnsi="Times New Roman" w:cs="Times New Roman"/>
          <w:i/>
          <w:iCs/>
          <w:sz w:val="24"/>
          <w:szCs w:val="24"/>
          <w:lang w:eastAsia="ru-RU"/>
        </w:rPr>
        <w:t xml:space="preserve">опосредованное, </w:t>
      </w:r>
      <w:r w:rsidRPr="00165AE5">
        <w:rPr>
          <w:rFonts w:ascii="Times New Roman" w:eastAsia="Times New Roman" w:hAnsi="Times New Roman" w:cs="Times New Roman"/>
          <w:sz w:val="24"/>
          <w:szCs w:val="24"/>
          <w:lang w:eastAsia="ru-RU"/>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Эффективность педагогического общения в школе определяется тем, на какой </w:t>
      </w:r>
      <w:r w:rsidRPr="00165AE5">
        <w:rPr>
          <w:rFonts w:ascii="Times New Roman" w:eastAsia="Times New Roman" w:hAnsi="Times New Roman" w:cs="Times New Roman"/>
          <w:b/>
          <w:bCs/>
          <w:sz w:val="24"/>
          <w:szCs w:val="24"/>
          <w:lang w:eastAsia="ru-RU"/>
        </w:rPr>
        <w:t xml:space="preserve">стиль общения </w:t>
      </w:r>
      <w:r w:rsidRPr="00165AE5">
        <w:rPr>
          <w:rFonts w:ascii="Times New Roman" w:eastAsia="Times New Roman" w:hAnsi="Times New Roman" w:cs="Times New Roman"/>
          <w:sz w:val="24"/>
          <w:szCs w:val="24"/>
          <w:lang w:eastAsia="ru-RU"/>
        </w:rPr>
        <w:t xml:space="preserve">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w:t>
      </w:r>
      <w:proofErr w:type="gramStart"/>
      <w:r w:rsidRPr="00165AE5">
        <w:rPr>
          <w:rFonts w:ascii="Times New Roman" w:eastAsia="Times New Roman" w:hAnsi="Times New Roman" w:cs="Times New Roman"/>
          <w:sz w:val="24"/>
          <w:szCs w:val="24"/>
          <w:lang w:eastAsia="ru-RU"/>
        </w:rPr>
        <w:t>обучающихся</w:t>
      </w:r>
      <w:proofErr w:type="gramEnd"/>
      <w:r w:rsidRPr="00165AE5">
        <w:rPr>
          <w:rFonts w:ascii="Times New Roman" w:eastAsia="Times New Roman" w:hAnsi="Times New Roman" w:cs="Times New Roman"/>
          <w:sz w:val="24"/>
          <w:szCs w:val="24"/>
          <w:lang w:eastAsia="ru-RU"/>
        </w:rPr>
        <w:t>. В нем находят выражение коммуникативные возможности педагога, сложившийся характер его взаимоотношений с воспитанниками; творческая индивидуальность педагога, особенности учащихся.</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В нашей школе главной особенностью стиля сотрудничества участников педагогического взаимодействия является демократия</w:t>
      </w:r>
      <w:r w:rsidRPr="00165AE5">
        <w:rPr>
          <w:rFonts w:ascii="Times New Roman" w:eastAsia="Times New Roman" w:hAnsi="Times New Roman" w:cs="Times New Roman"/>
          <w:i/>
          <w:iCs/>
          <w:sz w:val="24"/>
          <w:szCs w:val="24"/>
          <w:lang w:eastAsia="ru-RU"/>
        </w:rPr>
        <w:t xml:space="preserve">. </w:t>
      </w:r>
      <w:r w:rsidRPr="00165AE5">
        <w:rPr>
          <w:rFonts w:ascii="Times New Roman" w:eastAsia="Times New Roman" w:hAnsi="Times New Roman" w:cs="Times New Roman"/>
          <w:sz w:val="24"/>
          <w:szCs w:val="24"/>
          <w:lang w:eastAsia="ru-RU"/>
        </w:rPr>
        <w:t xml:space="preserve">При таком стиле общения педагог ориентирован на повышение роли учащегося во взаимодействии, на привлечение каждого к решению общих дел. Для педагогов школы характерны активно-положительное отношение к </w:t>
      </w:r>
      <w:proofErr w:type="gramStart"/>
      <w:r w:rsidRPr="00165AE5">
        <w:rPr>
          <w:rFonts w:ascii="Times New Roman" w:eastAsia="Times New Roman" w:hAnsi="Times New Roman" w:cs="Times New Roman"/>
          <w:sz w:val="24"/>
          <w:szCs w:val="24"/>
          <w:lang w:eastAsia="ru-RU"/>
        </w:rPr>
        <w:t>обучающимся</w:t>
      </w:r>
      <w:proofErr w:type="gramEnd"/>
      <w:r w:rsidRPr="00165AE5">
        <w:rPr>
          <w:rFonts w:ascii="Times New Roman" w:eastAsia="Times New Roman" w:hAnsi="Times New Roman" w:cs="Times New Roman"/>
          <w:sz w:val="24"/>
          <w:szCs w:val="24"/>
          <w:lang w:eastAsia="ru-RU"/>
        </w:rPr>
        <w:t>,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bookmarkStart w:id="3" w:name="metkadoc4"/>
      <w:r w:rsidRPr="00165AE5">
        <w:rPr>
          <w:rFonts w:ascii="Times New Roman" w:eastAsia="Times New Roman" w:hAnsi="Times New Roman" w:cs="Times New Roman"/>
          <w:b/>
          <w:bCs/>
          <w:kern w:val="36"/>
          <w:sz w:val="24"/>
          <w:szCs w:val="24"/>
          <w:lang w:eastAsia="ru-RU"/>
        </w:rPr>
        <w:t>Учение как средство воспитания:</w:t>
      </w:r>
      <w:bookmarkEnd w:id="3"/>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b/>
          <w:bCs/>
          <w:sz w:val="24"/>
          <w:szCs w:val="24"/>
          <w:lang w:eastAsia="ru-RU"/>
        </w:rPr>
        <w:t xml:space="preserve">Учение как деятельность ученика, </w:t>
      </w:r>
      <w:r w:rsidRPr="00165AE5">
        <w:rPr>
          <w:rFonts w:ascii="Times New Roman" w:eastAsia="Times New Roman" w:hAnsi="Times New Roman" w:cs="Times New Roman"/>
          <w:sz w:val="24"/>
          <w:szCs w:val="24"/>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Эффективность воспитательного воздействия учения  в школе  значительно повышается, т.к. на уроках практикуются так называемая </w:t>
      </w:r>
      <w:r w:rsidRPr="00165AE5">
        <w:rPr>
          <w:rFonts w:ascii="Times New Roman" w:eastAsia="Times New Roman" w:hAnsi="Times New Roman" w:cs="Times New Roman"/>
          <w:i/>
          <w:iCs/>
          <w:sz w:val="24"/>
          <w:szCs w:val="24"/>
          <w:lang w:eastAsia="ru-RU"/>
        </w:rPr>
        <w:t xml:space="preserve">совместная продуктивная деятельность школьников. </w:t>
      </w:r>
      <w:proofErr w:type="gramStart"/>
      <w:r w:rsidRPr="00165AE5">
        <w:rPr>
          <w:rFonts w:ascii="Times New Roman" w:eastAsia="Times New Roman" w:hAnsi="Times New Roman" w:cs="Times New Roman"/>
          <w:sz w:val="24"/>
          <w:szCs w:val="24"/>
          <w:lang w:eastAsia="ru-RU"/>
        </w:rPr>
        <w:t>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д)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roofErr w:type="gramEnd"/>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Личностно-развивающие возможности совместной учебной деятельности школьников в системе школьного обучения повышаются при следующих условиях: </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1) в ней  воплощены отношения ответственной зависимости;</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2) она социально ценная, значимая и интересная для детей;</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 3) социальная роль ребенка в процессе совместной деятельности и функционирования меняется (например, роль старшего – на роль подчиненного и наоборот); </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4) совместная деятельность эмоционально насыщена коллективными переживаниями, состраданием к неудачам других д</w:t>
      </w:r>
      <w:r w:rsidR="00497C79">
        <w:rPr>
          <w:rFonts w:ascii="Times New Roman" w:eastAsia="Times New Roman" w:hAnsi="Times New Roman" w:cs="Times New Roman"/>
          <w:sz w:val="24"/>
          <w:szCs w:val="24"/>
          <w:lang w:eastAsia="ru-RU"/>
        </w:rPr>
        <w:t>етей;</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w:t>
      </w:r>
      <w:proofErr w:type="gramStart"/>
      <w:r w:rsidRPr="00165AE5">
        <w:rPr>
          <w:rFonts w:ascii="Times New Roman" w:eastAsia="Times New Roman" w:hAnsi="Times New Roman" w:cs="Times New Roman"/>
          <w:sz w:val="24"/>
          <w:szCs w:val="24"/>
          <w:lang w:eastAsia="ru-RU"/>
        </w:rPr>
        <w:t>обучающихся</w:t>
      </w:r>
      <w:proofErr w:type="gramEnd"/>
      <w:r w:rsidRPr="00165AE5">
        <w:rPr>
          <w:rFonts w:ascii="Times New Roman" w:eastAsia="Times New Roman" w:hAnsi="Times New Roman" w:cs="Times New Roman"/>
          <w:sz w:val="24"/>
          <w:szCs w:val="24"/>
          <w:lang w:eastAsia="ru-RU"/>
        </w:rPr>
        <w:t>.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bookmarkStart w:id="4" w:name="metkadoc5"/>
      <w:r w:rsidRPr="00165AE5">
        <w:rPr>
          <w:rFonts w:ascii="Times New Roman" w:eastAsia="Times New Roman" w:hAnsi="Times New Roman" w:cs="Times New Roman"/>
          <w:b/>
          <w:bCs/>
          <w:kern w:val="36"/>
          <w:sz w:val="24"/>
          <w:szCs w:val="24"/>
          <w:lang w:eastAsia="ru-RU"/>
        </w:rPr>
        <w:t> Труд как средство воспитания:</w:t>
      </w:r>
      <w:bookmarkEnd w:id="4"/>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Труд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 1) привлекательность, общественная и личная значимость цели, четкость организации, моральная удовлетворенность результатами; </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2) положительная мотивация трудовой деятельности, возможность выбора детьми видов труда и форм его организации;</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3)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4)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xml:space="preserve">Физический труд по сравнению с другими видами трудовой деятельности становится понятным и доступным ребенку уже в раннем возрасте. К его разновидностям относится труд </w:t>
      </w:r>
      <w:r w:rsidRPr="00165AE5">
        <w:rPr>
          <w:rFonts w:ascii="Times New Roman" w:eastAsia="Times New Roman" w:hAnsi="Times New Roman" w:cs="Times New Roman"/>
          <w:i/>
          <w:iCs/>
          <w:sz w:val="24"/>
          <w:szCs w:val="24"/>
          <w:lang w:eastAsia="ru-RU"/>
        </w:rPr>
        <w:t xml:space="preserve">по самообслуживанию, </w:t>
      </w:r>
      <w:r w:rsidRPr="00165AE5">
        <w:rPr>
          <w:rFonts w:ascii="Times New Roman" w:eastAsia="Times New Roman" w:hAnsi="Times New Roman" w:cs="Times New Roman"/>
          <w:sz w:val="24"/>
          <w:szCs w:val="24"/>
          <w:lang w:eastAsia="ru-RU"/>
        </w:rPr>
        <w:t>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b/>
          <w:bCs/>
          <w:sz w:val="24"/>
          <w:szCs w:val="24"/>
          <w:lang w:eastAsia="ru-RU"/>
        </w:rPr>
        <w:t>Интеллектуальный труд</w:t>
      </w:r>
      <w:r w:rsidRPr="00165AE5">
        <w:rPr>
          <w:rFonts w:ascii="Times New Roman" w:eastAsia="Times New Roman" w:hAnsi="Times New Roman" w:cs="Times New Roman"/>
          <w:sz w:val="24"/>
          <w:szCs w:val="24"/>
          <w:lang w:eastAsia="ru-RU"/>
        </w:rPr>
        <w:t xml:space="preserve"> – это эмоциональное и умственное напряжение, мыслительная деятельность, выполняемая исследователем, познающим неизвестное. Такой труд имеет место в ходе учебной деятельности, когда учитель стимулирует и организует самостоятельный поиск </w:t>
      </w:r>
      <w:proofErr w:type="gramStart"/>
      <w:r w:rsidRPr="00165AE5">
        <w:rPr>
          <w:rFonts w:ascii="Times New Roman" w:eastAsia="Times New Roman" w:hAnsi="Times New Roman" w:cs="Times New Roman"/>
          <w:sz w:val="24"/>
          <w:szCs w:val="24"/>
          <w:lang w:eastAsia="ru-RU"/>
        </w:rPr>
        <w:t>обучающихся</w:t>
      </w:r>
      <w:proofErr w:type="gramEnd"/>
      <w:r w:rsidRPr="00165AE5">
        <w:rPr>
          <w:rFonts w:ascii="Times New Roman" w:eastAsia="Times New Roman" w:hAnsi="Times New Roman" w:cs="Times New Roman"/>
          <w:sz w:val="24"/>
          <w:szCs w:val="24"/>
          <w:lang w:eastAsia="ru-RU"/>
        </w:rPr>
        <w:t xml:space="preserve"> с целью открытия ими неизвестного.</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Для того чтобы превратить процесс учения в интеллектуальный труд, в школе существует множество возможностей, в частности:</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постановка проблемных вопросов с четко выраженными противоречиями, требующих от учащихся самостоятельного поиска;</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привлечение учащихся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побуждение учащихся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ведение обучения на высоком, но посильном уровне трудности;</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наличие достаточно (но не чрезмерно) разнообразного учебного материала и приемов учебной работы.</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обучение детей приемам умственной деятельности: сравнению, анализу, синтезу, классификации, обобщению и др.;</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обеспечение условий для получения личностно и общественно значимого результата труда;</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ознакомление учащихся с научными и практическими проблемами современности, обучение видению проблем в реальной жизни и методике их исследования;</w:t>
      </w:r>
    </w:p>
    <w:p w:rsidR="00165AE5" w:rsidRP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создание материально-технических и организационных условий для творческой деятельности по разным направлениям;</w:t>
      </w:r>
    </w:p>
    <w:p w:rsidR="00165AE5" w:rsidRDefault="00165AE5" w:rsidP="00165AE5">
      <w:pPr>
        <w:spacing w:before="100" w:beforeAutospacing="1" w:after="60" w:line="240" w:lineRule="auto"/>
        <w:jc w:val="both"/>
        <w:rPr>
          <w:rFonts w:ascii="Times New Roman" w:eastAsia="Times New Roman" w:hAnsi="Times New Roman" w:cs="Times New Roman"/>
          <w:sz w:val="24"/>
          <w:szCs w:val="24"/>
          <w:lang w:eastAsia="ru-RU"/>
        </w:rPr>
      </w:pPr>
      <w:r w:rsidRPr="00165AE5">
        <w:rPr>
          <w:rFonts w:ascii="Times New Roman" w:eastAsia="Times New Roman" w:hAnsi="Times New Roman" w:cs="Times New Roman"/>
          <w:sz w:val="24"/>
          <w:szCs w:val="24"/>
          <w:lang w:eastAsia="ru-RU"/>
        </w:rPr>
        <w:t>• одобрение успехов учеников, публичное признание достижений каждого ребенка в интеллектуальном труде (праздник «Признание», на котором происходит награждение учеников за его успехи в различных видах деятельности).</w:t>
      </w:r>
    </w:p>
    <w:p w:rsidR="00673874" w:rsidRDefault="00673874" w:rsidP="00165AE5">
      <w:pPr>
        <w:spacing w:before="100" w:beforeAutospacing="1" w:after="60" w:line="240" w:lineRule="auto"/>
        <w:jc w:val="both"/>
        <w:rPr>
          <w:rFonts w:ascii="Times New Roman" w:eastAsia="Times New Roman" w:hAnsi="Times New Roman" w:cs="Times New Roman"/>
          <w:sz w:val="24"/>
          <w:szCs w:val="24"/>
          <w:lang w:eastAsia="ru-RU"/>
        </w:rPr>
      </w:pPr>
    </w:p>
    <w:p w:rsidR="00673874" w:rsidRPr="00165AE5" w:rsidRDefault="00673874" w:rsidP="00165AE5">
      <w:pPr>
        <w:spacing w:before="100" w:beforeAutospacing="1"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Специальные технические средства обучения коллективного и индивидуального пользования для инвалидов и лиц с ограниченными возможностями здоровья не имеются. </w:t>
      </w:r>
    </w:p>
    <w:p w:rsidR="0047178C" w:rsidRDefault="0047178C"/>
    <w:sectPr w:rsidR="0047178C" w:rsidSect="000B6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C52046"/>
    <w:rsid w:val="000B62AF"/>
    <w:rsid w:val="00165AE5"/>
    <w:rsid w:val="002401DA"/>
    <w:rsid w:val="002E6BF6"/>
    <w:rsid w:val="0047178C"/>
    <w:rsid w:val="00497C79"/>
    <w:rsid w:val="00621471"/>
    <w:rsid w:val="00673874"/>
    <w:rsid w:val="008C363D"/>
    <w:rsid w:val="009A66C5"/>
    <w:rsid w:val="00BD12A5"/>
    <w:rsid w:val="00C52046"/>
    <w:rsid w:val="00DB3EBA"/>
    <w:rsid w:val="00F43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A66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text1">
    <w:name w:val="text1"/>
    <w:basedOn w:val="a0"/>
    <w:rsid w:val="009A6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A66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text1">
    <w:name w:val="text1"/>
    <w:basedOn w:val="a0"/>
    <w:rsid w:val="009A66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Зайнап</dc:creator>
  <cp:lastModifiedBy>пк</cp:lastModifiedBy>
  <cp:revision>2</cp:revision>
  <dcterms:created xsi:type="dcterms:W3CDTF">2018-04-20T08:54:00Z</dcterms:created>
  <dcterms:modified xsi:type="dcterms:W3CDTF">2018-04-20T08:54:00Z</dcterms:modified>
</cp:coreProperties>
</file>